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DA" w:rsidRPr="007244F8" w:rsidRDefault="00182A9C" w:rsidP="004058DA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Лучшие</w:t>
      </w:r>
      <w:r w:rsidR="001015F9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цены</w:t>
      </w:r>
      <w:r w:rsidR="00B21256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</w:t>
      </w:r>
      <w:r w:rsidR="004058DA" w:rsidRPr="007244F8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Finnair</w:t>
      </w:r>
      <w:r w:rsidR="004058DA" w:rsidRPr="007244F8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из России</w:t>
      </w:r>
    </w:p>
    <w:p w:rsidR="004058DA" w:rsidRPr="007244F8" w:rsidRDefault="004058DA" w:rsidP="004058DA">
      <w:pPr>
        <w:rPr>
          <w:rFonts w:ascii="Arial" w:hAnsi="Arial" w:cs="Arial"/>
          <w:color w:val="002060"/>
          <w:sz w:val="20"/>
          <w:szCs w:val="20"/>
          <w:lang w:val="ru-RU"/>
        </w:rPr>
      </w:pPr>
    </w:p>
    <w:p w:rsidR="004058DA" w:rsidRPr="007244F8" w:rsidRDefault="004058DA" w:rsidP="004058DA">
      <w:pPr>
        <w:jc w:val="center"/>
        <w:rPr>
          <w:rFonts w:ascii="Arial" w:hAnsi="Arial" w:cs="Arial"/>
          <w:b/>
          <w:bCs/>
          <w:color w:val="002060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Открывайте 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мир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с 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Finnair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- планируйте сво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и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путешестви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я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на 2017 год 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уже сейчас! </w:t>
      </w:r>
    </w:p>
    <w:p w:rsidR="004058DA" w:rsidRPr="007244F8" w:rsidRDefault="004058DA" w:rsidP="004058DA">
      <w:pPr>
        <w:jc w:val="center"/>
        <w:rPr>
          <w:color w:val="002060"/>
          <w:sz w:val="20"/>
          <w:szCs w:val="20"/>
          <w:lang w:val="ru-RU"/>
        </w:rPr>
      </w:pPr>
      <w:r w:rsidRPr="007244F8">
        <w:rPr>
          <w:rFonts w:ascii="Arial" w:hAnsi="Arial" w:cs="Arial"/>
          <w:color w:val="002060"/>
          <w:sz w:val="20"/>
          <w:szCs w:val="20"/>
          <w:lang w:val="ru-RU"/>
        </w:rPr>
        <w:t xml:space="preserve">Билеты можно забронировать в период с </w:t>
      </w:r>
      <w:r w:rsidR="001001AB" w:rsidRPr="001001AB">
        <w:rPr>
          <w:rFonts w:ascii="Arial" w:hAnsi="Arial" w:cs="Arial"/>
          <w:b/>
          <w:color w:val="002060"/>
          <w:sz w:val="20"/>
          <w:szCs w:val="20"/>
          <w:lang w:val="ru-RU"/>
        </w:rPr>
        <w:t>3</w:t>
      </w:r>
      <w:r w:rsidR="00182A9C" w:rsidRPr="001001AB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</w:t>
      </w:r>
      <w:r w:rsidR="00F6374A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феврал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я по </w:t>
      </w:r>
      <w:r w:rsidR="00F6374A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20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февраля 2017</w:t>
      </w:r>
      <w:r w:rsidRPr="007244F8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года</w:t>
      </w:r>
      <w:r w:rsidR="00182A9C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>. Период путешествия с 27 февраля по 30 ноября 2017 года</w:t>
      </w:r>
      <w:r w:rsidR="00014CD1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>.</w:t>
      </w:r>
      <w:r w:rsidR="00E86BEE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Исключены даты: 24 апреля - 14 мая 2017 г.</w:t>
      </w:r>
      <w:bookmarkStart w:id="0" w:name="_GoBack"/>
      <w:bookmarkEnd w:id="0"/>
    </w:p>
    <w:p w:rsidR="004058DA" w:rsidRDefault="004058DA" w:rsidP="004058DA">
      <w:pPr>
        <w:rPr>
          <w:b/>
          <w:bCs/>
          <w:color w:val="1F497D"/>
          <w:lang w:val="ru-RU"/>
        </w:rPr>
      </w:pPr>
    </w:p>
    <w:p w:rsidR="004058DA" w:rsidRPr="007244F8" w:rsidRDefault="004058DA" w:rsidP="004058DA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ru-RU"/>
        </w:rPr>
      </w:pPr>
      <w:r w:rsidRPr="007244F8"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t>Вылет из Екатеринбурга</w:t>
      </w:r>
    </w:p>
    <w:tbl>
      <w:tblPr>
        <w:tblW w:w="52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1552"/>
        <w:gridCol w:w="1696"/>
        <w:gridCol w:w="7"/>
        <w:gridCol w:w="2457"/>
        <w:gridCol w:w="2536"/>
        <w:gridCol w:w="329"/>
      </w:tblGrid>
      <w:tr w:rsidR="001001AB" w:rsidRPr="001001AB" w:rsidTr="001001AB">
        <w:trPr>
          <w:cantSplit/>
          <w:trHeight w:val="319"/>
        </w:trPr>
        <w:tc>
          <w:tcPr>
            <w:tcW w:w="1090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707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773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Бизнес</w:t>
            </w:r>
          </w:p>
        </w:tc>
        <w:tc>
          <w:tcPr>
            <w:tcW w:w="3" w:type="pct"/>
            <w:shd w:val="clear" w:color="auto" w:fill="264480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120" w:type="pct"/>
            <w:shd w:val="clear" w:color="auto" w:fill="264480"/>
            <w:vAlign w:val="center"/>
          </w:tcPr>
          <w:p w:rsidR="001001AB" w:rsidRDefault="001001AB" w:rsidP="00182A9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1156" w:type="pct"/>
            <w:shd w:val="clear" w:color="auto" w:fill="264480"/>
            <w:vAlign w:val="center"/>
          </w:tcPr>
          <w:p w:rsidR="001001AB" w:rsidRPr="001001AB" w:rsidRDefault="001001AB" w:rsidP="005C188A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50" w:type="pct"/>
            <w:shd w:val="clear" w:color="auto" w:fill="264480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1001AB" w:rsidRPr="001001AB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47 200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1001AB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13 900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53 000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Стокгольм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14 000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53 100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14 100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14 500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53 700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14 500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53 100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14 500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53 100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14 700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Варшава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14 700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15 300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53 300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14 800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56 100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15 400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68 000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Берлин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15 400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15 400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15 700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56 000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15 700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64 800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7244F8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15 800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58 700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16 200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17 000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59 100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17 000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58 800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Барселона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64 800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Мадрид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20 700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67 700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Краков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21 000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Гданьск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21 000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22 600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29 300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68 400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Хельсинки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53 100 руб.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AE2E1D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Майами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31 500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1D7081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29 600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01AB" w:rsidRPr="001D7081" w:rsidTr="001001AB">
        <w:trPr>
          <w:cantSplit/>
          <w:trHeight w:val="319"/>
        </w:trPr>
        <w:tc>
          <w:tcPr>
            <w:tcW w:w="10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Чикаго</w:t>
            </w:r>
          </w:p>
        </w:tc>
        <w:tc>
          <w:tcPr>
            <w:tcW w:w="70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1D70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32 900 руб.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20" w:type="pct"/>
            <w:shd w:val="clear" w:color="auto" w:fill="FAFCFC"/>
            <w:vAlign w:val="center"/>
          </w:tcPr>
          <w:p w:rsidR="001001AB" w:rsidRDefault="001001AB" w:rsidP="001D70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06.04.2017-28.10.2017</w:t>
            </w:r>
          </w:p>
        </w:tc>
        <w:tc>
          <w:tcPr>
            <w:tcW w:w="1156" w:type="pct"/>
            <w:shd w:val="clear" w:color="auto" w:fill="FAFCFC"/>
          </w:tcPr>
          <w:p w:rsidR="001001AB" w:rsidRDefault="001001AB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150" w:type="pct"/>
            <w:shd w:val="clear" w:color="auto" w:fill="FAFCFC"/>
          </w:tcPr>
          <w:p w:rsidR="001001AB" w:rsidRDefault="001001A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1001AB" w:rsidRDefault="001001AB" w:rsidP="001001AB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color w:val="1F497D"/>
          <w:sz w:val="16"/>
          <w:szCs w:val="16"/>
          <w:lang w:val="ru-RU"/>
        </w:rPr>
        <w:t xml:space="preserve">* 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Оплата в </w:t>
      </w:r>
      <w:proofErr w:type="gramStart"/>
      <w:r>
        <w:rPr>
          <w:rFonts w:ascii="Arial" w:hAnsi="Arial" w:cs="Arial"/>
          <w:i/>
          <w:iCs/>
          <w:sz w:val="16"/>
          <w:szCs w:val="16"/>
          <w:lang w:val="ru-RU"/>
        </w:rPr>
        <w:t>рублях</w:t>
      </w:r>
      <w:proofErr w:type="gramEnd"/>
      <w:r>
        <w:rPr>
          <w:rFonts w:ascii="Arial" w:hAnsi="Arial" w:cs="Arial"/>
          <w:i/>
          <w:iCs/>
          <w:sz w:val="16"/>
          <w:szCs w:val="16"/>
          <w:lang w:val="ru-RU"/>
        </w:rPr>
        <w:t xml:space="preserve"> по курсу, установленному компанией на день покупки. Курс расчета и цена в </w:t>
      </w:r>
      <w:proofErr w:type="gramStart"/>
      <w:r>
        <w:rPr>
          <w:rFonts w:ascii="Arial" w:hAnsi="Arial" w:cs="Arial"/>
          <w:i/>
          <w:iCs/>
          <w:sz w:val="16"/>
          <w:szCs w:val="16"/>
          <w:lang w:val="ru-RU"/>
        </w:rPr>
        <w:t>рублях</w:t>
      </w:r>
      <w:proofErr w:type="gramEnd"/>
      <w:r>
        <w:rPr>
          <w:rFonts w:ascii="Arial" w:hAnsi="Arial" w:cs="Arial"/>
          <w:i/>
          <w:iCs/>
          <w:sz w:val="16"/>
          <w:szCs w:val="16"/>
          <w:lang w:val="ru-RU"/>
        </w:rPr>
        <w:t xml:space="preserve"> могут меняться без предварительного уведомления.</w:t>
      </w:r>
      <w:r w:rsidRPr="001015F9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-RU"/>
        </w:rPr>
        <w:t>Тарифы рассчитаны на 31.1.2017</w:t>
      </w:r>
    </w:p>
    <w:p w:rsidR="001001AB" w:rsidRPr="007A2606" w:rsidRDefault="001001AB" w:rsidP="001001AB">
      <w:pPr>
        <w:rPr>
          <w:rFonts w:ascii="Arial" w:hAnsi="Arial" w:cs="Arial"/>
          <w:b/>
          <w:i/>
          <w:iCs/>
          <w:sz w:val="16"/>
          <w:szCs w:val="16"/>
          <w:lang w:val="ru-RU"/>
        </w:rPr>
      </w:pPr>
      <w:r w:rsidRPr="007A2606">
        <w:rPr>
          <w:rFonts w:ascii="Arial" w:hAnsi="Arial" w:cs="Arial"/>
          <w:b/>
          <w:i/>
          <w:iCs/>
          <w:sz w:val="16"/>
          <w:szCs w:val="16"/>
          <w:lang w:val="ru-RU"/>
        </w:rPr>
        <w:t>Цены указаны “от”</w:t>
      </w:r>
    </w:p>
    <w:p w:rsidR="001001AB" w:rsidRPr="007A2606" w:rsidRDefault="001001AB" w:rsidP="001001AB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 xml:space="preserve">Количество мест по акции ограничено. Тарифы по акции комбинируются с </w:t>
      </w:r>
      <w:r>
        <w:rPr>
          <w:rFonts w:ascii="Arial" w:hAnsi="Arial" w:cs="Arial"/>
          <w:i/>
          <w:iCs/>
          <w:sz w:val="16"/>
          <w:szCs w:val="16"/>
          <w:lang w:val="en-US"/>
        </w:rPr>
        <w:t>Basic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Value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Pro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Business</w:t>
      </w:r>
    </w:p>
    <w:p w:rsidR="001001AB" w:rsidRDefault="001001AB" w:rsidP="001001AB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>Детские скидки: от 2 до 15 лет - берется 75% от стоимости тарифа, младенец до 2х лет - берется 10% стоимости тарифа</w:t>
      </w:r>
    </w:p>
    <w:p w:rsidR="001001AB" w:rsidRDefault="001001AB" w:rsidP="001001AB">
      <w:pPr>
        <w:rPr>
          <w:rFonts w:asciiTheme="minorHAnsi" w:hAnsiTheme="minorHAnsi" w:cstheme="minorBidi"/>
          <w:color w:val="1F497D" w:themeColor="text2"/>
          <w:lang w:val="ru-RU"/>
        </w:rPr>
      </w:pPr>
    </w:p>
    <w:p w:rsidR="001001AB" w:rsidRPr="007244F8" w:rsidRDefault="001001AB" w:rsidP="001001AB">
      <w:pPr>
        <w:jc w:val="center"/>
        <w:rPr>
          <w:b/>
          <w:bCs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323232"/>
          <w:sz w:val="20"/>
          <w:szCs w:val="20"/>
          <w:lang w:val="ru-RU"/>
        </w:rPr>
        <w:t>Цена указана за билет туда-обратно, включая все налоги.</w:t>
      </w:r>
    </w:p>
    <w:p w:rsidR="001001AB" w:rsidRPr="001D7081" w:rsidRDefault="001001AB" w:rsidP="001001AB">
      <w:pPr>
        <w:jc w:val="center"/>
        <w:rPr>
          <w:rStyle w:val="Strong"/>
          <w:rFonts w:ascii="Arial" w:hAnsi="Arial" w:cs="Arial"/>
          <w:color w:val="1F497D"/>
          <w:sz w:val="20"/>
          <w:szCs w:val="20"/>
          <w:lang w:val="ru-RU"/>
        </w:rPr>
      </w:pPr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Класс бронирования для экономического класса - W, код тарифа W0PFRU02 / W0PFXU02</w:t>
      </w:r>
    </w:p>
    <w:p w:rsidR="001001AB" w:rsidRPr="001D7081" w:rsidRDefault="001001AB" w:rsidP="001001AB">
      <w:pPr>
        <w:jc w:val="center"/>
        <w:rPr>
          <w:rStyle w:val="Strong"/>
          <w:rFonts w:ascii="Arial" w:hAnsi="Arial" w:cs="Arial"/>
          <w:color w:val="1F497D"/>
          <w:sz w:val="20"/>
          <w:szCs w:val="20"/>
          <w:lang w:val="ru-RU"/>
        </w:rPr>
      </w:pPr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Класс бронирования </w:t>
      </w:r>
      <w:proofErr w:type="gramStart"/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для</w:t>
      </w:r>
      <w:proofErr w:type="gramEnd"/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</w:t>
      </w:r>
      <w:proofErr w:type="gramStart"/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бизнес</w:t>
      </w:r>
      <w:proofErr w:type="gramEnd"/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класса - W, код тарифа I0PFRU02 / I0PFXU02</w:t>
      </w:r>
    </w:p>
    <w:p w:rsidR="001001AB" w:rsidRPr="007244F8" w:rsidRDefault="001001AB" w:rsidP="001001AB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Правила тарифов в </w:t>
      </w:r>
      <w:proofErr w:type="gramStart"/>
      <w:r w:rsidRPr="007244F8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системах</w:t>
      </w:r>
      <w:proofErr w:type="gramEnd"/>
      <w:r w:rsidRPr="007244F8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бронирования </w:t>
      </w:r>
    </w:p>
    <w:p w:rsidR="001001AB" w:rsidRPr="007244F8" w:rsidRDefault="001001AB" w:rsidP="001001AB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b/>
          <w:bCs/>
          <w:color w:val="1F497D"/>
          <w:sz w:val="20"/>
          <w:szCs w:val="20"/>
          <w:lang w:val="en-US"/>
        </w:rPr>
        <w:t> </w:t>
      </w:r>
    </w:p>
    <w:p w:rsidR="001001AB" w:rsidRPr="007244F8" w:rsidRDefault="001001AB" w:rsidP="001001AB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Welcome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aboard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 –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Finnair</w:t>
      </w:r>
    </w:p>
    <w:p w:rsidR="001001AB" w:rsidRPr="007244F8" w:rsidRDefault="001001AB" w:rsidP="001001AB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>+7 495 933 00 56</w:t>
      </w:r>
      <w:r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,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>+7 812  676 98 98</w:t>
      </w:r>
    </w:p>
    <w:p w:rsidR="001001AB" w:rsidRPr="00A51EAA" w:rsidRDefault="001001AB" w:rsidP="001001AB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hyperlink r:id="rId5" w:history="1">
        <w:r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Reservations.Ru@finnair.com</w:t>
        </w:r>
      </w:hyperlink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, </w:t>
      </w:r>
      <w:hyperlink r:id="rId6" w:history="1">
        <w:r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finnair</w:t>
        </w:r>
        <w:proofErr w:type="spellEnd"/>
        <w:r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  <w:r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proofErr w:type="spellStart"/>
        <w:r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p w:rsidR="004058DA" w:rsidRPr="00AE2E1D" w:rsidRDefault="004058DA" w:rsidP="004058DA">
      <w:pPr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</w:p>
    <w:p w:rsidR="004058DA" w:rsidRPr="001015F9" w:rsidRDefault="001015F9" w:rsidP="001015F9">
      <w:pPr>
        <w:spacing w:after="200" w:line="276" w:lineRule="auto"/>
        <w:jc w:val="center"/>
        <w:rPr>
          <w:rStyle w:val="Strong"/>
          <w:rFonts w:ascii="Arial" w:hAnsi="Arial" w:cs="Arial"/>
          <w:color w:val="1F497D"/>
          <w:sz w:val="20"/>
          <w:szCs w:val="20"/>
          <w:lang w:val="ru-RU"/>
        </w:rPr>
      </w:pPr>
      <w:r w:rsidRPr="001015F9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br w:type="page"/>
      </w:r>
      <w:r w:rsidR="004058DA" w:rsidRPr="007244F8"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lastRenderedPageBreak/>
        <w:t>Вылет из Москвы</w:t>
      </w:r>
    </w:p>
    <w:tbl>
      <w:tblPr>
        <w:tblW w:w="51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315"/>
        <w:gridCol w:w="1599"/>
        <w:gridCol w:w="1851"/>
        <w:gridCol w:w="9"/>
        <w:gridCol w:w="2352"/>
        <w:gridCol w:w="2693"/>
      </w:tblGrid>
      <w:tr w:rsidR="00C54E17" w:rsidRPr="001015F9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737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853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Бизнес</w:t>
            </w:r>
          </w:p>
        </w:tc>
        <w:tc>
          <w:tcPr>
            <w:tcW w:w="4" w:type="pct"/>
            <w:shd w:val="clear" w:color="auto" w:fill="264480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084" w:type="pct"/>
            <w:shd w:val="clear" w:color="auto" w:fill="264480"/>
            <w:vAlign w:val="center"/>
            <w:hideMark/>
          </w:tcPr>
          <w:p w:rsidR="00C54E17" w:rsidRDefault="00C54E17" w:rsidP="00105D5F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1241" w:type="pct"/>
            <w:shd w:val="clear" w:color="auto" w:fill="264480"/>
            <w:vAlign w:val="center"/>
          </w:tcPr>
          <w:p w:rsidR="00C54E17" w:rsidRPr="001001AB" w:rsidRDefault="00C54E17" w:rsidP="00B75CB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</w:tr>
      <w:tr w:rsidR="00C54E17" w:rsidRPr="001015F9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01A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10 700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11 700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Стокгольм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01A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11 700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11 900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Берлин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12 100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12 900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13 300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12 100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12 900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13 500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13 500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C54E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33 700 руб.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C54E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33 700 руб.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13 900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33 700 руб.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Варшава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12 700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12 800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12 800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7244F8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13 500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C54E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33 700 руб.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AE2E1D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Мадрид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15 590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AE2E1D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12 800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C54E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36 900 руб.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AE2E1D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13 500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C54E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33 600 руб.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AE2E1D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Барселона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39 500 руб.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AE2E1D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13 500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C54E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40 200 руб.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AE2E1D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Гданьск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12 200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AE2E1D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12 800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C54E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33 600 руб.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AE2E1D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13 500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33 700 руб.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AE2E1D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Краков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13 500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AE2E1D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Майами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30 700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B96EFA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27 500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B96EFA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Чикаго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30 700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06.04.2017-28.10.2017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B96EFA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Нагоя</w:t>
            </w:r>
            <w:proofErr w:type="spellEnd"/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30 400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B96EFA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Осака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30 100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B96EFA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Пекин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26 200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B96EFA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Дели 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014CD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27 300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RPr="00B96EFA" w:rsidTr="00B75CBC">
        <w:trPr>
          <w:cantSplit/>
          <w:trHeight w:val="369"/>
        </w:trPr>
        <w:tc>
          <w:tcPr>
            <w:tcW w:w="1081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Шанхай</w:t>
            </w:r>
          </w:p>
        </w:tc>
        <w:tc>
          <w:tcPr>
            <w:tcW w:w="7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775EB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26 700 руб.</w:t>
            </w:r>
          </w:p>
        </w:tc>
        <w:tc>
          <w:tcPr>
            <w:tcW w:w="85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4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4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241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B75CBC" w:rsidRPr="00B96EFA" w:rsidTr="00C54E17">
        <w:trPr>
          <w:gridAfter w:val="6"/>
          <w:wAfter w:w="4986" w:type="pct"/>
          <w:cantSplit/>
          <w:trHeight w:val="369"/>
        </w:trPr>
        <w:tc>
          <w:tcPr>
            <w:tcW w:w="14" w:type="pct"/>
            <w:shd w:val="clear" w:color="auto" w:fill="FAFCFC"/>
          </w:tcPr>
          <w:p w:rsidR="00B75CBC" w:rsidRDefault="00B75CBC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4058DA" w:rsidRPr="007244F8" w:rsidRDefault="004058DA" w:rsidP="004058DA">
      <w:pPr>
        <w:jc w:val="center"/>
        <w:rPr>
          <w:rFonts w:ascii="Arial" w:hAnsi="Arial" w:cs="Arial"/>
          <w:b/>
          <w:bCs/>
          <w:color w:val="002060"/>
          <w:sz w:val="28"/>
          <w:szCs w:val="28"/>
          <w:lang w:val="ru-RU"/>
        </w:rPr>
      </w:pPr>
    </w:p>
    <w:p w:rsidR="004058DA" w:rsidRDefault="004058DA" w:rsidP="004058DA">
      <w:pPr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</w:p>
    <w:p w:rsidR="0009371A" w:rsidRDefault="0009371A">
      <w:pPr>
        <w:spacing w:after="200" w:line="276" w:lineRule="auto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  <w:r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br w:type="page"/>
      </w:r>
    </w:p>
    <w:p w:rsidR="004058DA" w:rsidRDefault="004058DA" w:rsidP="001015F9">
      <w:pPr>
        <w:spacing w:after="200" w:line="276" w:lineRule="auto"/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  <w:r w:rsidRPr="007244F8"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lastRenderedPageBreak/>
        <w:t xml:space="preserve">Вылет из </w:t>
      </w:r>
      <w:r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t>Санкт-Петербурга</w:t>
      </w:r>
    </w:p>
    <w:tbl>
      <w:tblPr>
        <w:tblW w:w="51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1478"/>
        <w:gridCol w:w="1303"/>
        <w:gridCol w:w="7"/>
        <w:gridCol w:w="2721"/>
        <w:gridCol w:w="3119"/>
        <w:gridCol w:w="20"/>
      </w:tblGrid>
      <w:tr w:rsidR="00C54E17" w:rsidRPr="00B96EFA" w:rsidTr="00B75CBC">
        <w:trPr>
          <w:cantSplit/>
          <w:trHeight w:val="369"/>
        </w:trPr>
        <w:tc>
          <w:tcPr>
            <w:tcW w:w="1024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680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599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Бизнес</w:t>
            </w:r>
          </w:p>
        </w:tc>
        <w:tc>
          <w:tcPr>
            <w:tcW w:w="3" w:type="pct"/>
            <w:shd w:val="clear" w:color="auto" w:fill="264480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251" w:type="pct"/>
            <w:shd w:val="clear" w:color="auto" w:fill="264480"/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1434" w:type="pct"/>
            <w:shd w:val="clear" w:color="auto" w:fill="264480"/>
            <w:vAlign w:val="center"/>
          </w:tcPr>
          <w:p w:rsidR="00C54E17" w:rsidRPr="001001AB" w:rsidRDefault="00C54E17" w:rsidP="00B75CB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9" w:type="pct"/>
            <w:shd w:val="clear" w:color="auto" w:fill="264480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11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Pr="004A6F14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Варшава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Стокгольм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12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89379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12 600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Гданьск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89379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13 000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4F1B8B" w:rsidP="0089379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13 2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Барселона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720EA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7B4F83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38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Берлин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600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89379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7B4F83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7B4F83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38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7B4F83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13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7B4F83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4F1B8B" w:rsidP="0089379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13 5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7B4F83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7244F8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720EA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89379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13 900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7B4F83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33 6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AE2E1D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 w:rsidR="007B4F8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200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AE2E1D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7B4F83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36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AE2E1D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4F1B8B" w:rsidP="0089379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14 2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7B4F83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38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AE2E1D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 w:rsidR="007B4F8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7B4F8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AE2E1D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4E17" w:rsidRDefault="007B4F83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3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  <w:hideMark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AE2E1D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F1B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7B4F83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33 7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AE2E1D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4F1B8B" w:rsidP="004F1B8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7B4F83" w:rsidP="007B4F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33 7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AE2E1D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89379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15 400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AE2E1D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Мадрид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E31F2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16 790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RPr="00AE2E1D" w:rsidTr="00B75CBC">
        <w:trPr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Краков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89379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16 000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  <w:tc>
          <w:tcPr>
            <w:tcW w:w="9" w:type="pct"/>
            <w:shd w:val="clear" w:color="auto" w:fill="FAFCFC"/>
          </w:tcPr>
          <w:p w:rsidR="00C54E17" w:rsidRDefault="00C54E1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54E17" w:rsidTr="00B75CBC">
        <w:trPr>
          <w:gridAfter w:val="1"/>
          <w:wAfter w:w="9" w:type="pct"/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Майами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7B4F83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30 6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Tr="00B75CBC">
        <w:trPr>
          <w:gridAfter w:val="1"/>
          <w:wAfter w:w="9" w:type="pct"/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27 500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Tr="00B75CBC">
        <w:trPr>
          <w:gridAfter w:val="1"/>
          <w:wAfter w:w="9" w:type="pct"/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Чикаго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7B4F83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30 6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06.04.2017-28.10.2017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Tr="00B75CBC">
        <w:trPr>
          <w:gridAfter w:val="1"/>
          <w:wAfter w:w="9" w:type="pct"/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Нагоя</w:t>
            </w:r>
            <w:proofErr w:type="spellEnd"/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7B4F8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 w:rsidR="007B4F8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7B4F8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Tr="00B75CBC">
        <w:trPr>
          <w:gridAfter w:val="1"/>
          <w:wAfter w:w="9" w:type="pct"/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Осака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7B4F8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 w:rsidR="007B4F8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7B4F8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Tr="00B75CBC">
        <w:trPr>
          <w:gridAfter w:val="1"/>
          <w:wAfter w:w="9" w:type="pct"/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Пекин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7B4F83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26 3</w:t>
            </w:r>
            <w:r w:rsidR="00C54E1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Tr="00B75CBC">
        <w:trPr>
          <w:gridAfter w:val="1"/>
          <w:wAfter w:w="9" w:type="pct"/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Дели 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7B4F8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 w:rsidR="007B4F8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7B4F8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</w:pPr>
            <w:r w:rsidRPr="0024110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C54E17" w:rsidTr="00B75CBC">
        <w:trPr>
          <w:gridAfter w:val="1"/>
          <w:wAfter w:w="9" w:type="pct"/>
          <w:cantSplit/>
          <w:trHeight w:val="369"/>
        </w:trPr>
        <w:tc>
          <w:tcPr>
            <w:tcW w:w="1024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Шанхай</w:t>
            </w:r>
          </w:p>
        </w:tc>
        <w:tc>
          <w:tcPr>
            <w:tcW w:w="6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26 700 руб.</w:t>
            </w:r>
          </w:p>
        </w:tc>
        <w:tc>
          <w:tcPr>
            <w:tcW w:w="59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3" w:type="pct"/>
            <w:shd w:val="clear" w:color="auto" w:fill="FAFCFC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  <w:shd w:val="clear" w:color="auto" w:fill="FAFCFC"/>
            <w:vAlign w:val="center"/>
          </w:tcPr>
          <w:p w:rsidR="00C54E17" w:rsidRDefault="00C54E1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27.02.2017-30.11.2017</w:t>
            </w:r>
          </w:p>
        </w:tc>
        <w:tc>
          <w:tcPr>
            <w:tcW w:w="1434" w:type="pct"/>
            <w:shd w:val="clear" w:color="auto" w:fill="FAFCFC"/>
            <w:vAlign w:val="center"/>
          </w:tcPr>
          <w:p w:rsidR="00C54E17" w:rsidRDefault="00C54E17" w:rsidP="00B75CBC">
            <w:pPr>
              <w:jc w:val="center"/>
            </w:pPr>
            <w:r w:rsidRPr="0024110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</w:tbl>
    <w:p w:rsidR="004F2421" w:rsidRDefault="004F2421">
      <w:pPr>
        <w:rPr>
          <w:lang w:val="ru-RU"/>
        </w:rPr>
      </w:pPr>
    </w:p>
    <w:p w:rsidR="001015F9" w:rsidRDefault="001015F9" w:rsidP="001015F9">
      <w:pPr>
        <w:spacing w:after="200" w:line="276" w:lineRule="auto"/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</w:p>
    <w:p w:rsidR="0009371A" w:rsidRDefault="0009371A">
      <w:pPr>
        <w:spacing w:after="200" w:line="276" w:lineRule="auto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  <w:r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br w:type="page"/>
      </w:r>
    </w:p>
    <w:p w:rsidR="00FE3B7B" w:rsidRDefault="00FE3B7B" w:rsidP="001015F9">
      <w:pPr>
        <w:spacing w:after="200" w:line="276" w:lineRule="auto"/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  <w:r w:rsidRPr="007244F8"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lastRenderedPageBreak/>
        <w:t xml:space="preserve">Вылет из </w:t>
      </w:r>
      <w:r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t>Казани</w:t>
      </w:r>
    </w:p>
    <w:tbl>
      <w:tblPr>
        <w:tblW w:w="514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1558"/>
        <w:gridCol w:w="1812"/>
        <w:gridCol w:w="20"/>
        <w:gridCol w:w="20"/>
        <w:gridCol w:w="2760"/>
        <w:gridCol w:w="26"/>
        <w:gridCol w:w="26"/>
        <w:gridCol w:w="2350"/>
      </w:tblGrid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105D5F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718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105D5F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835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105D5F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Бизнес</w:t>
            </w:r>
          </w:p>
        </w:tc>
        <w:tc>
          <w:tcPr>
            <w:tcW w:w="9" w:type="pct"/>
            <w:shd w:val="clear" w:color="auto" w:fill="264480"/>
          </w:tcPr>
          <w:p w:rsidR="00760EB7" w:rsidRDefault="00760EB7" w:rsidP="00105D5F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9" w:type="pct"/>
            <w:shd w:val="clear" w:color="auto" w:fill="264480"/>
          </w:tcPr>
          <w:p w:rsidR="00760EB7" w:rsidRDefault="00760EB7" w:rsidP="00105D5F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272" w:type="pct"/>
            <w:shd w:val="clear" w:color="auto" w:fill="264480"/>
            <w:vAlign w:val="center"/>
            <w:hideMark/>
          </w:tcPr>
          <w:p w:rsidR="00760EB7" w:rsidRDefault="00760EB7" w:rsidP="00105D5F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12" w:type="pct"/>
            <w:shd w:val="clear" w:color="auto" w:fill="264480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2" w:type="pct"/>
            <w:shd w:val="clear" w:color="auto" w:fill="264480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083" w:type="pct"/>
            <w:shd w:val="clear" w:color="auto" w:fill="264480"/>
            <w:vAlign w:val="center"/>
          </w:tcPr>
          <w:p w:rsidR="00760EB7" w:rsidRPr="001001AB" w:rsidRDefault="00760EB7" w:rsidP="00406909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Берлин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14 000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10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14 100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Pr="004A6F14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14 400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59 100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14 400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58 800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14 500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14 600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53 200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14 600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59 000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14 800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Стокгольм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15 200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53 100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15 200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15 200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67 300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15 200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15 200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53 300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15 700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15 700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53 100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15 800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7244F8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Варшава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16 300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Барселона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16 500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59 200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Мадрид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17 600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57 500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19 000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58 700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  <w:hideMark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19 200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Краков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21 000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Гданьск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21 000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21 000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22 400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58 200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Хельсинки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87486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66 700 руб.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Майами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39 500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29 100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27.03.2017-30.11.2017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760EB7" w:rsidRPr="00AE2E1D" w:rsidTr="00760EB7">
        <w:trPr>
          <w:cantSplit/>
          <w:trHeight w:val="369"/>
        </w:trPr>
        <w:tc>
          <w:tcPr>
            <w:tcW w:w="105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Чикаго</w:t>
            </w:r>
          </w:p>
        </w:tc>
        <w:tc>
          <w:tcPr>
            <w:tcW w:w="71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32 000 руб.</w:t>
            </w:r>
          </w:p>
        </w:tc>
        <w:tc>
          <w:tcPr>
            <w:tcW w:w="83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0EB7" w:rsidRDefault="00760EB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9" w:type="pct"/>
            <w:shd w:val="clear" w:color="auto" w:fill="FAFCFC"/>
          </w:tcPr>
          <w:p w:rsidR="00760EB7" w:rsidRDefault="00760EB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" w:type="pct"/>
            <w:shd w:val="clear" w:color="auto" w:fill="FAFCFC"/>
          </w:tcPr>
          <w:p w:rsidR="00760EB7" w:rsidRDefault="00760EB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shd w:val="clear" w:color="auto" w:fill="FAFCFC"/>
            <w:vAlign w:val="center"/>
          </w:tcPr>
          <w:p w:rsidR="00760EB7" w:rsidRDefault="00760EB7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06.04.2017-28.10.2017</w:t>
            </w: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" w:type="pct"/>
            <w:shd w:val="clear" w:color="auto" w:fill="FAFCFC"/>
          </w:tcPr>
          <w:p w:rsidR="00760EB7" w:rsidRDefault="00760EB7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83" w:type="pct"/>
            <w:shd w:val="clear" w:color="auto" w:fill="FAFCFC"/>
            <w:vAlign w:val="center"/>
          </w:tcPr>
          <w:p w:rsidR="00760EB7" w:rsidRDefault="00760EB7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</w:tbl>
    <w:p w:rsidR="00FE3B7B" w:rsidRDefault="00FE3B7B">
      <w:pPr>
        <w:rPr>
          <w:lang w:val="ru-RU"/>
        </w:rPr>
      </w:pPr>
    </w:p>
    <w:p w:rsidR="001015F9" w:rsidRDefault="001015F9" w:rsidP="00E31B6A">
      <w:pPr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</w:p>
    <w:p w:rsidR="0009371A" w:rsidRDefault="0009371A">
      <w:pPr>
        <w:spacing w:after="200" w:line="276" w:lineRule="auto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  <w:r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br w:type="page"/>
      </w:r>
    </w:p>
    <w:p w:rsidR="00E31B6A" w:rsidRDefault="00E31B6A" w:rsidP="00E31B6A">
      <w:pPr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  <w:r w:rsidRPr="007244F8"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lastRenderedPageBreak/>
        <w:t xml:space="preserve">Вылет из </w:t>
      </w:r>
      <w:r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t>Самары</w:t>
      </w:r>
    </w:p>
    <w:tbl>
      <w:tblPr>
        <w:tblW w:w="51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1156"/>
        <w:gridCol w:w="1498"/>
        <w:gridCol w:w="17"/>
        <w:gridCol w:w="3032"/>
        <w:gridCol w:w="2766"/>
      </w:tblGrid>
      <w:tr w:rsidR="00F616DE" w:rsidRPr="007244F8" w:rsidTr="00F616DE">
        <w:trPr>
          <w:cantSplit/>
          <w:trHeight w:val="355"/>
        </w:trPr>
        <w:tc>
          <w:tcPr>
            <w:tcW w:w="1126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616DE" w:rsidRDefault="00F616DE" w:rsidP="005C188A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529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616DE" w:rsidRDefault="00F616DE" w:rsidP="005C188A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685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616DE" w:rsidRDefault="00F616DE" w:rsidP="005C188A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Бизнес</w:t>
            </w:r>
          </w:p>
        </w:tc>
        <w:tc>
          <w:tcPr>
            <w:tcW w:w="8" w:type="pct"/>
            <w:shd w:val="clear" w:color="auto" w:fill="264480"/>
          </w:tcPr>
          <w:p w:rsidR="00F616DE" w:rsidRDefault="00F616DE" w:rsidP="005C188A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387" w:type="pct"/>
            <w:shd w:val="clear" w:color="auto" w:fill="264480"/>
            <w:vAlign w:val="center"/>
            <w:hideMark/>
          </w:tcPr>
          <w:p w:rsidR="00F616DE" w:rsidRDefault="00F616DE" w:rsidP="005C188A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1265" w:type="pct"/>
            <w:shd w:val="clear" w:color="auto" w:fill="264480"/>
            <w:vAlign w:val="center"/>
          </w:tcPr>
          <w:p w:rsidR="00F616DE" w:rsidRPr="001001AB" w:rsidRDefault="00F616DE" w:rsidP="00406909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</w:tr>
      <w:tr w:rsidR="00F616D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616DE" w:rsidRDefault="00F616DE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616DE" w:rsidRDefault="00F616D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14 600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616DE" w:rsidRDefault="00F616DE" w:rsidP="002347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47 300 руб.</w:t>
            </w:r>
          </w:p>
        </w:tc>
        <w:tc>
          <w:tcPr>
            <w:tcW w:w="8" w:type="pct"/>
            <w:shd w:val="clear" w:color="auto" w:fill="FAFCFC"/>
          </w:tcPr>
          <w:p w:rsidR="00F616DE" w:rsidRDefault="00F616D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F616DE" w:rsidRDefault="00F616DE" w:rsidP="00E86B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 w:rsidR="00E86BE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F616DE" w:rsidRDefault="00F616D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Берлин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14 700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Pr="004A6F14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14 400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57 600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15 800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59 000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5A131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14 200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Стокгольм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15 900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47 200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16 300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61 400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16 300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16 400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47 300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16 800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58 700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17 000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17 200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59 000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5A131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14 800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17 600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18 100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59 000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Мадрид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7244F8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18 400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59 100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AE2E1D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18 500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59 100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AE2E1D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Варшава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18 700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AE2E1D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18 900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AE2E1D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Барселона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AE2E1D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20 000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86BEE" w:rsidRDefault="00E86BEE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59 200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  <w:hideMark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AE2E1D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20 600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58 300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AE2E1D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21 000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AE2E1D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23 900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58 900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AE2E1D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182A9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Гданьск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23 900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AE2E1D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Краков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24 000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RPr="00AE2E1D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Хельсинки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23473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64 600 руб.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182A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Майами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40 500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8C66CE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29 400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  <w:tr w:rsidR="00E86BEE" w:rsidTr="00F616DE">
        <w:trPr>
          <w:cantSplit/>
          <w:trHeight w:val="355"/>
        </w:trPr>
        <w:tc>
          <w:tcPr>
            <w:tcW w:w="112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Чикаго</w:t>
            </w:r>
          </w:p>
        </w:tc>
        <w:tc>
          <w:tcPr>
            <w:tcW w:w="52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5C188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32 000 руб.</w:t>
            </w:r>
          </w:p>
        </w:tc>
        <w:tc>
          <w:tcPr>
            <w:tcW w:w="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86BEE" w:rsidRDefault="00E86BEE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8" w:type="pct"/>
            <w:shd w:val="clear" w:color="auto" w:fill="FAFCFC"/>
          </w:tcPr>
          <w:p w:rsidR="00E86BEE" w:rsidRDefault="00E86BEE" w:rsidP="005C1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87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26.03.2017-30.11.2017</w:t>
            </w:r>
          </w:p>
        </w:tc>
        <w:tc>
          <w:tcPr>
            <w:tcW w:w="1265" w:type="pct"/>
            <w:shd w:val="clear" w:color="auto" w:fill="FAFCFC"/>
            <w:vAlign w:val="center"/>
          </w:tcPr>
          <w:p w:rsidR="00E86BEE" w:rsidRDefault="00E86BEE" w:rsidP="004069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24.04.2017-14.05.2017</w:t>
            </w:r>
          </w:p>
        </w:tc>
      </w:tr>
    </w:tbl>
    <w:p w:rsidR="00E31B6A" w:rsidRPr="00FE3B7B" w:rsidRDefault="00E31B6A" w:rsidP="00E31B6A">
      <w:pPr>
        <w:rPr>
          <w:lang w:val="ru-RU"/>
        </w:rPr>
      </w:pPr>
    </w:p>
    <w:p w:rsidR="001015F9" w:rsidRDefault="001015F9" w:rsidP="001015F9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color w:val="1F497D"/>
          <w:sz w:val="16"/>
          <w:szCs w:val="16"/>
          <w:lang w:val="ru-RU"/>
        </w:rPr>
        <w:t xml:space="preserve">* 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Оплата в </w:t>
      </w:r>
      <w:proofErr w:type="gramStart"/>
      <w:r>
        <w:rPr>
          <w:rFonts w:ascii="Arial" w:hAnsi="Arial" w:cs="Arial"/>
          <w:i/>
          <w:iCs/>
          <w:sz w:val="16"/>
          <w:szCs w:val="16"/>
          <w:lang w:val="ru-RU"/>
        </w:rPr>
        <w:t>рублях</w:t>
      </w:r>
      <w:proofErr w:type="gramEnd"/>
      <w:r>
        <w:rPr>
          <w:rFonts w:ascii="Arial" w:hAnsi="Arial" w:cs="Arial"/>
          <w:i/>
          <w:iCs/>
          <w:sz w:val="16"/>
          <w:szCs w:val="16"/>
          <w:lang w:val="ru-RU"/>
        </w:rPr>
        <w:t xml:space="preserve"> по курсу, установленному компанией на день покупки. Курс расчета и цена в </w:t>
      </w:r>
      <w:proofErr w:type="gramStart"/>
      <w:r>
        <w:rPr>
          <w:rFonts w:ascii="Arial" w:hAnsi="Arial" w:cs="Arial"/>
          <w:i/>
          <w:iCs/>
          <w:sz w:val="16"/>
          <w:szCs w:val="16"/>
          <w:lang w:val="ru-RU"/>
        </w:rPr>
        <w:t>рублях</w:t>
      </w:r>
      <w:proofErr w:type="gramEnd"/>
      <w:r>
        <w:rPr>
          <w:rFonts w:ascii="Arial" w:hAnsi="Arial" w:cs="Arial"/>
          <w:i/>
          <w:iCs/>
          <w:sz w:val="16"/>
          <w:szCs w:val="16"/>
          <w:lang w:val="ru-RU"/>
        </w:rPr>
        <w:t xml:space="preserve"> могут меняться без предварительного уведомления.</w:t>
      </w:r>
      <w:r w:rsidRPr="001015F9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r w:rsidR="00F616DE">
        <w:rPr>
          <w:rFonts w:ascii="Arial" w:hAnsi="Arial" w:cs="Arial"/>
          <w:i/>
          <w:iCs/>
          <w:sz w:val="16"/>
          <w:szCs w:val="16"/>
          <w:lang w:val="ru-RU"/>
        </w:rPr>
        <w:t>Тарифы рассчитаны на 31</w:t>
      </w:r>
      <w:r>
        <w:rPr>
          <w:rFonts w:ascii="Arial" w:hAnsi="Arial" w:cs="Arial"/>
          <w:i/>
          <w:iCs/>
          <w:sz w:val="16"/>
          <w:szCs w:val="16"/>
          <w:lang w:val="ru-RU"/>
        </w:rPr>
        <w:t>.1.201</w:t>
      </w:r>
      <w:r w:rsidR="00F616DE">
        <w:rPr>
          <w:rFonts w:ascii="Arial" w:hAnsi="Arial" w:cs="Arial"/>
          <w:i/>
          <w:iCs/>
          <w:sz w:val="16"/>
          <w:szCs w:val="16"/>
          <w:lang w:val="ru-RU"/>
        </w:rPr>
        <w:t>7</w:t>
      </w:r>
    </w:p>
    <w:p w:rsidR="001015F9" w:rsidRPr="007A2606" w:rsidRDefault="001015F9" w:rsidP="001015F9">
      <w:pPr>
        <w:rPr>
          <w:rFonts w:ascii="Arial" w:hAnsi="Arial" w:cs="Arial"/>
          <w:b/>
          <w:i/>
          <w:iCs/>
          <w:sz w:val="16"/>
          <w:szCs w:val="16"/>
          <w:lang w:val="ru-RU"/>
        </w:rPr>
      </w:pPr>
      <w:r w:rsidRPr="007A2606">
        <w:rPr>
          <w:rFonts w:ascii="Arial" w:hAnsi="Arial" w:cs="Arial"/>
          <w:b/>
          <w:i/>
          <w:iCs/>
          <w:sz w:val="16"/>
          <w:szCs w:val="16"/>
          <w:lang w:val="ru-RU"/>
        </w:rPr>
        <w:t>Цены указаны “от”</w:t>
      </w:r>
    </w:p>
    <w:p w:rsidR="001015F9" w:rsidRPr="007A2606" w:rsidRDefault="001015F9" w:rsidP="001015F9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 xml:space="preserve">Количество мест по акции ограничено. Тарифы по акции комбинируются с </w:t>
      </w:r>
      <w:r>
        <w:rPr>
          <w:rFonts w:ascii="Arial" w:hAnsi="Arial" w:cs="Arial"/>
          <w:i/>
          <w:iCs/>
          <w:sz w:val="16"/>
          <w:szCs w:val="16"/>
          <w:lang w:val="en-US"/>
        </w:rPr>
        <w:t>Basic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Value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Pro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Business</w:t>
      </w:r>
    </w:p>
    <w:p w:rsidR="001015F9" w:rsidRDefault="001015F9" w:rsidP="001015F9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>Детские скидки: от 2 до 15 лет - берется 75% от стоимости тарифа, младенец до 2х лет - берется 10% стоимости тарифа</w:t>
      </w:r>
    </w:p>
    <w:p w:rsidR="001015F9" w:rsidRPr="007244F8" w:rsidRDefault="001015F9" w:rsidP="001015F9">
      <w:pPr>
        <w:jc w:val="center"/>
        <w:rPr>
          <w:b/>
          <w:bCs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323232"/>
          <w:sz w:val="20"/>
          <w:szCs w:val="20"/>
          <w:lang w:val="ru-RU"/>
        </w:rPr>
        <w:t>Цена указана за билет туда-обратно, включая все налоги.</w:t>
      </w:r>
    </w:p>
    <w:p w:rsidR="0009371A" w:rsidRPr="001D7081" w:rsidRDefault="0009371A" w:rsidP="0009371A">
      <w:pPr>
        <w:jc w:val="center"/>
        <w:rPr>
          <w:rStyle w:val="Strong"/>
          <w:rFonts w:ascii="Arial" w:hAnsi="Arial" w:cs="Arial"/>
          <w:color w:val="1F497D"/>
          <w:sz w:val="20"/>
          <w:szCs w:val="20"/>
          <w:lang w:val="ru-RU"/>
        </w:rPr>
      </w:pPr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Класс бронирования для экономического класса - W, код тарифа W0PFRU02 / W0PFXU02</w:t>
      </w:r>
    </w:p>
    <w:p w:rsidR="0009371A" w:rsidRPr="001D7081" w:rsidRDefault="0009371A" w:rsidP="0009371A">
      <w:pPr>
        <w:jc w:val="center"/>
        <w:rPr>
          <w:rStyle w:val="Strong"/>
          <w:rFonts w:ascii="Arial" w:hAnsi="Arial" w:cs="Arial"/>
          <w:color w:val="1F497D"/>
          <w:sz w:val="20"/>
          <w:szCs w:val="20"/>
          <w:lang w:val="ru-RU"/>
        </w:rPr>
      </w:pPr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Класс бронирования </w:t>
      </w:r>
      <w:proofErr w:type="gramStart"/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для</w:t>
      </w:r>
      <w:proofErr w:type="gramEnd"/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</w:t>
      </w:r>
      <w:proofErr w:type="gramStart"/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бизнес</w:t>
      </w:r>
      <w:proofErr w:type="gramEnd"/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класса - W, код тарифа I0PFRU02 / I0PFXU02</w:t>
      </w:r>
    </w:p>
    <w:p w:rsidR="0009371A" w:rsidRPr="007244F8" w:rsidRDefault="0009371A" w:rsidP="0009371A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Правила тарифов в </w:t>
      </w:r>
      <w:proofErr w:type="gramStart"/>
      <w:r w:rsidRPr="007244F8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системах</w:t>
      </w:r>
      <w:proofErr w:type="gramEnd"/>
      <w:r w:rsidRPr="007244F8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бронирования </w:t>
      </w:r>
    </w:p>
    <w:p w:rsidR="0009371A" w:rsidRPr="007244F8" w:rsidRDefault="0009371A" w:rsidP="0009371A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b/>
          <w:bCs/>
          <w:color w:val="1F497D"/>
          <w:sz w:val="20"/>
          <w:szCs w:val="20"/>
          <w:lang w:val="en-US"/>
        </w:rPr>
        <w:t> </w:t>
      </w:r>
    </w:p>
    <w:p w:rsidR="0009371A" w:rsidRPr="007244F8" w:rsidRDefault="0009371A" w:rsidP="0009371A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Welcome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aboard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 –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Finnair</w:t>
      </w:r>
    </w:p>
    <w:p w:rsidR="0009371A" w:rsidRPr="007244F8" w:rsidRDefault="0009371A" w:rsidP="0009371A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>+7 495 933 00 56</w:t>
      </w:r>
      <w:r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,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>+7 812  676 98 98</w:t>
      </w:r>
    </w:p>
    <w:p w:rsidR="0009371A" w:rsidRPr="00A51EAA" w:rsidRDefault="005C188A" w:rsidP="0009371A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hyperlink r:id="rId7" w:history="1">
        <w:r w:rsidR="0009371A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Reservations.Ru@finnair.com</w:t>
        </w:r>
      </w:hyperlink>
      <w:r w:rsidR="0009371A"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, </w:t>
      </w:r>
      <w:hyperlink r:id="rId8" w:history="1">
        <w:r w:rsidR="0009371A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="0009371A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09371A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finnair</w:t>
        </w:r>
        <w:proofErr w:type="spellEnd"/>
        <w:r w:rsidR="0009371A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09371A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  <w:r w:rsidR="0009371A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proofErr w:type="spellStart"/>
        <w:r w:rsidR="0009371A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sectPr w:rsidR="0009371A" w:rsidRPr="00A51EAA" w:rsidSect="0010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DA"/>
    <w:rsid w:val="00014CD1"/>
    <w:rsid w:val="0009371A"/>
    <w:rsid w:val="001001AB"/>
    <w:rsid w:val="001015F9"/>
    <w:rsid w:val="00105D5F"/>
    <w:rsid w:val="00182A9C"/>
    <w:rsid w:val="001D7081"/>
    <w:rsid w:val="00234737"/>
    <w:rsid w:val="00271A6C"/>
    <w:rsid w:val="004058DA"/>
    <w:rsid w:val="004A6F14"/>
    <w:rsid w:val="004F1B8B"/>
    <w:rsid w:val="004F2421"/>
    <w:rsid w:val="005A1313"/>
    <w:rsid w:val="005C188A"/>
    <w:rsid w:val="006B25A6"/>
    <w:rsid w:val="00720EAD"/>
    <w:rsid w:val="00760EB7"/>
    <w:rsid w:val="00775EBF"/>
    <w:rsid w:val="007B4F83"/>
    <w:rsid w:val="0087486B"/>
    <w:rsid w:val="0089379D"/>
    <w:rsid w:val="008C66CE"/>
    <w:rsid w:val="009317CA"/>
    <w:rsid w:val="00A51EAA"/>
    <w:rsid w:val="00B21256"/>
    <w:rsid w:val="00B75CBC"/>
    <w:rsid w:val="00B96EFA"/>
    <w:rsid w:val="00C54E17"/>
    <w:rsid w:val="00E31B6A"/>
    <w:rsid w:val="00E31F29"/>
    <w:rsid w:val="00E86BEE"/>
    <w:rsid w:val="00F616DE"/>
    <w:rsid w:val="00F6374A"/>
    <w:rsid w:val="00FA0CBB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DA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58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5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DA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58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5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air.com/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ations.Ru@finnai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nair.com/ru" TargetMode="External"/><Relationship Id="rId5" Type="http://schemas.openxmlformats.org/officeDocument/2006/relationships/hyperlink" Target="mailto:Reservations.Ru@finnai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1568</Words>
  <Characters>12703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Finnair Oyj</Company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Belyaeva Yaroslava</dc:creator>
  <cp:lastModifiedBy>Belyaeva Yaroslava</cp:lastModifiedBy>
  <cp:revision>24</cp:revision>
  <dcterms:created xsi:type="dcterms:W3CDTF">2016-10-19T05:47:00Z</dcterms:created>
  <dcterms:modified xsi:type="dcterms:W3CDTF">2017-01-31T03:47:00Z</dcterms:modified>
</cp:coreProperties>
</file>